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8278"/>
      </w:tblGrid>
      <w:tr w:rsidR="00CF75A6" w:rsidTr="00CF75A6">
        <w:trPr>
          <w:trHeight w:val="1491"/>
        </w:trPr>
        <w:tc>
          <w:tcPr>
            <w:tcW w:w="1362" w:type="dxa"/>
            <w:shd w:val="clear" w:color="auto" w:fill="auto"/>
          </w:tcPr>
          <w:p w:rsidR="00CF75A6" w:rsidRPr="00EC0CDD" w:rsidRDefault="00CF75A6" w:rsidP="00BB20E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8" w:type="dxa"/>
            <w:shd w:val="clear" w:color="auto" w:fill="auto"/>
          </w:tcPr>
          <w:p w:rsidR="00CF75A6" w:rsidRPr="00EC0CDD" w:rsidRDefault="00CF75A6" w:rsidP="00BB20E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407B92" w:rsidRPr="005B5265" w:rsidRDefault="00CF75A6" w:rsidP="00407B92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 w:rsidR="005B5265">
              <w:rPr>
                <w:b/>
                <w:sz w:val="28"/>
                <w:szCs w:val="28"/>
              </w:rPr>
              <w:t xml:space="preserve">: </w:t>
            </w:r>
            <w:r w:rsidR="005B5265">
              <w:rPr>
                <w:b/>
                <w:sz w:val="28"/>
                <w:szCs w:val="28"/>
                <w:lang w:val="id-ID"/>
              </w:rPr>
              <w:t>EKONOMI DAN BISNIS</w:t>
            </w:r>
          </w:p>
          <w:p w:rsidR="00CF75A6" w:rsidRPr="005B5265" w:rsidRDefault="00CF75A6" w:rsidP="00407B92">
            <w:pPr>
              <w:tabs>
                <w:tab w:val="left" w:pos="1168"/>
              </w:tabs>
              <w:spacing w:after="0" w:line="288" w:lineRule="auto"/>
              <w:rPr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 w:rsidR="005B5265">
              <w:rPr>
                <w:b/>
                <w:sz w:val="28"/>
                <w:szCs w:val="28"/>
              </w:rPr>
              <w:t xml:space="preserve">: </w:t>
            </w:r>
            <w:r w:rsidR="005B5265">
              <w:rPr>
                <w:b/>
                <w:sz w:val="28"/>
                <w:szCs w:val="28"/>
                <w:lang w:val="id-ID"/>
              </w:rPr>
              <w:t>MANAJEMEN</w:t>
            </w:r>
          </w:p>
        </w:tc>
      </w:tr>
      <w:tr w:rsidR="00CF75A6" w:rsidTr="00CF75A6">
        <w:trPr>
          <w:trHeight w:val="378"/>
        </w:trPr>
        <w:tc>
          <w:tcPr>
            <w:tcW w:w="9640" w:type="dxa"/>
            <w:gridSpan w:val="2"/>
            <w:shd w:val="clear" w:color="auto" w:fill="A6A6A6"/>
          </w:tcPr>
          <w:p w:rsidR="00CF75A6" w:rsidRPr="00EC0CDD" w:rsidRDefault="00CF75A6" w:rsidP="00BB20E8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KONTRAK KULIAH</w:t>
            </w:r>
          </w:p>
        </w:tc>
      </w:tr>
    </w:tbl>
    <w:p w:rsidR="00CF75A6" w:rsidRDefault="00CF75A6" w:rsidP="00CF75A6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280"/>
      </w:tblGrid>
      <w:tr w:rsidR="00CF75A6" w:rsidTr="00CF75A6">
        <w:tc>
          <w:tcPr>
            <w:tcW w:w="4326" w:type="dxa"/>
            <w:shd w:val="clear" w:color="auto" w:fill="9CC2E5" w:themeFill="accent1" w:themeFillTint="99"/>
          </w:tcPr>
          <w:p w:rsidR="00CF75A6" w:rsidRDefault="00CF75A6" w:rsidP="00CF75A6">
            <w:pPr>
              <w:pStyle w:val="ListParagraph"/>
              <w:numPr>
                <w:ilvl w:val="0"/>
                <w:numId w:val="8"/>
              </w:numPr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IDENTITAS MATA KULIAH</w:t>
            </w:r>
          </w:p>
        </w:tc>
        <w:tc>
          <w:tcPr>
            <w:tcW w:w="5280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F75A6" w:rsidTr="00CF75A6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Nama Mata Kuliah</w:t>
            </w:r>
          </w:p>
        </w:tc>
        <w:tc>
          <w:tcPr>
            <w:tcW w:w="5280" w:type="dxa"/>
          </w:tcPr>
          <w:p w:rsidR="00CF75A6" w:rsidRPr="009A511B" w:rsidRDefault="00CF75A6" w:rsidP="00432364">
            <w:pPr>
              <w:pStyle w:val="ListParagraph"/>
              <w:ind w:left="0"/>
              <w:rPr>
                <w:rFonts w:cstheme="minorHAnsi"/>
                <w:color w:val="FF0000"/>
                <w:lang w:val="id-ID"/>
              </w:rPr>
            </w:pPr>
            <w:r>
              <w:rPr>
                <w:rFonts w:cstheme="minorHAnsi"/>
              </w:rPr>
              <w:t>:</w:t>
            </w:r>
            <w:r w:rsidR="00CD4679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8049A3">
              <w:rPr>
                <w:bCs/>
                <w:sz w:val="24"/>
                <w:szCs w:val="24"/>
                <w:lang w:val="id-ID"/>
              </w:rPr>
              <w:t>Studi Kelayakan Bisnis</w:t>
            </w:r>
          </w:p>
        </w:tc>
      </w:tr>
      <w:tr w:rsidR="00177E26" w:rsidTr="00B636CA">
        <w:tc>
          <w:tcPr>
            <w:tcW w:w="4326" w:type="dxa"/>
          </w:tcPr>
          <w:p w:rsidR="00177E26" w:rsidRDefault="00177E2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Kode Mata Kuliah</w:t>
            </w:r>
          </w:p>
        </w:tc>
        <w:tc>
          <w:tcPr>
            <w:tcW w:w="5280" w:type="dxa"/>
            <w:vAlign w:val="center"/>
          </w:tcPr>
          <w:p w:rsidR="00177E26" w:rsidRPr="0078563B" w:rsidRDefault="00177E26" w:rsidP="00710B7C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/>
              </w:rPr>
              <w:t xml:space="preserve">: </w:t>
            </w:r>
            <w:r w:rsidRPr="0078563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FEK 30020</w:t>
            </w:r>
          </w:p>
        </w:tc>
      </w:tr>
      <w:tr w:rsidR="00177E26" w:rsidTr="00CF75A6">
        <w:tc>
          <w:tcPr>
            <w:tcW w:w="4326" w:type="dxa"/>
          </w:tcPr>
          <w:p w:rsidR="00177E26" w:rsidRDefault="00177E2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Bobot Mata Kuliah</w:t>
            </w:r>
          </w:p>
        </w:tc>
        <w:tc>
          <w:tcPr>
            <w:tcW w:w="5280" w:type="dxa"/>
          </w:tcPr>
          <w:p w:rsidR="00177E26" w:rsidRDefault="00177E2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lang w:val="id-ID"/>
              </w:rPr>
              <w:t>3</w:t>
            </w:r>
            <w:r>
              <w:rPr>
                <w:rFonts w:cstheme="minorHAnsi"/>
              </w:rPr>
              <w:t xml:space="preserve"> SKS</w:t>
            </w:r>
          </w:p>
        </w:tc>
      </w:tr>
      <w:tr w:rsidR="00177E26" w:rsidTr="00CF75A6">
        <w:tc>
          <w:tcPr>
            <w:tcW w:w="4326" w:type="dxa"/>
          </w:tcPr>
          <w:p w:rsidR="00177E26" w:rsidRDefault="00177E2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Dosen Pengasuh</w:t>
            </w:r>
          </w:p>
        </w:tc>
        <w:tc>
          <w:tcPr>
            <w:tcW w:w="5280" w:type="dxa"/>
          </w:tcPr>
          <w:p w:rsidR="00177E26" w:rsidRDefault="00177E26" w:rsidP="00407B9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lang w:val="id-ID"/>
              </w:rPr>
              <w:t>Ir. M. Yamin Siregar, MM</w:t>
            </w:r>
          </w:p>
          <w:p w:rsidR="00D50BAF" w:rsidRDefault="0028743A" w:rsidP="00407B9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50BAF">
              <w:rPr>
                <w:rFonts w:cstheme="minorHAnsi"/>
              </w:rPr>
              <w:t>Nindya Yunita, S.Pd, M.Si</w:t>
            </w:r>
          </w:p>
          <w:p w:rsidR="00343D54" w:rsidRPr="00D50BAF" w:rsidRDefault="0028743A" w:rsidP="00407B9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43D54">
              <w:rPr>
                <w:rFonts w:cstheme="minorHAnsi"/>
              </w:rPr>
              <w:t>Mirwansyah Putra Ritonga</w:t>
            </w:r>
          </w:p>
        </w:tc>
      </w:tr>
    </w:tbl>
    <w:p w:rsidR="00CF75A6" w:rsidRDefault="00CF75A6" w:rsidP="00CF75A6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F75A6" w:rsidTr="000C2286">
        <w:tc>
          <w:tcPr>
            <w:tcW w:w="9606" w:type="dxa"/>
            <w:shd w:val="clear" w:color="auto" w:fill="9CC2E5" w:themeFill="accent1" w:themeFillTint="99"/>
          </w:tcPr>
          <w:p w:rsidR="00CF75A6" w:rsidRPr="00CF75A6" w:rsidRDefault="00CF75A6" w:rsidP="00CF75A6">
            <w:pPr>
              <w:pStyle w:val="ListParagraph"/>
              <w:numPr>
                <w:ilvl w:val="0"/>
                <w:numId w:val="8"/>
              </w:numPr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DESKRIPSI MATA KULIAH</w:t>
            </w:r>
          </w:p>
        </w:tc>
      </w:tr>
      <w:tr w:rsidR="00A15094" w:rsidTr="000C2286">
        <w:tc>
          <w:tcPr>
            <w:tcW w:w="9606" w:type="dxa"/>
          </w:tcPr>
          <w:p w:rsidR="003C07B0" w:rsidRPr="00CC02E0" w:rsidRDefault="003C07B0" w:rsidP="00CC02E0">
            <w:pPr>
              <w:pStyle w:val="Title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id-ID"/>
              </w:rPr>
            </w:pPr>
            <w:r w:rsidRPr="003C07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Mata kuliah ini memberikan pengetahuan dan keterampilan kepada mahasiswa tentang:</w:t>
            </w:r>
            <w:r w:rsidR="00CC02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id-ID"/>
              </w:rPr>
              <w:t xml:space="preserve"> </w:t>
            </w:r>
            <w:r w:rsidR="00CC02E0" w:rsidRPr="00CC02E0">
              <w:rPr>
                <w:rFonts w:asciiTheme="minorHAnsi" w:hAnsiTheme="minorHAnsi" w:cstheme="minorHAnsi"/>
                <w:b w:val="0"/>
                <w:bCs w:val="0"/>
                <w:lang w:val="id-ID"/>
              </w:rPr>
              <w:t>b</w:t>
            </w:r>
            <w:r w:rsidRPr="00CC02E0">
              <w:rPr>
                <w:rFonts w:asciiTheme="minorHAnsi" w:hAnsiTheme="minorHAnsi" w:cstheme="minorHAnsi"/>
                <w:b w:val="0"/>
                <w:lang w:val="id-ID"/>
              </w:rPr>
              <w:t>agaimana merancang, menjalankan dan mengevaluasi sebuah bisnis.</w:t>
            </w:r>
          </w:p>
          <w:p w:rsidR="00A15094" w:rsidRPr="003C07B0" w:rsidRDefault="003C07B0" w:rsidP="003C07B0">
            <w:pPr>
              <w:jc w:val="both"/>
              <w:rPr>
                <w:rFonts w:cstheme="minorHAnsi"/>
                <w:i/>
                <w:lang w:eastAsia="id-ID"/>
              </w:rPr>
            </w:pPr>
            <w:r w:rsidRPr="003C07B0">
              <w:rPr>
                <w:rFonts w:cstheme="minorHAnsi"/>
              </w:rPr>
              <w:t xml:space="preserve">Mata kuliah ini dirancang untuk memberikan pengetahuan  tentang studi kelayakan bisnis mulai dari memahami studi kelayakan bisnis, tujuan studi kelayakan bisnis, tahap-tahap studi kelayakan bisnis, </w:t>
            </w:r>
            <w:r w:rsidRPr="003C07B0">
              <w:rPr>
                <w:rFonts w:cstheme="minorHAnsi"/>
                <w:lang w:val="id-ID"/>
              </w:rPr>
              <w:t xml:space="preserve">merencanakan bisnis, </w:t>
            </w:r>
            <w:r w:rsidRPr="003C07B0">
              <w:rPr>
                <w:rFonts w:cstheme="minorHAnsi"/>
              </w:rPr>
              <w:t>aspek-aspek studi kelayakan bisnis (aspek pasar</w:t>
            </w:r>
            <w:r w:rsidRPr="003C07B0">
              <w:rPr>
                <w:rFonts w:cstheme="minorHAnsi"/>
                <w:lang w:val="id-ID"/>
              </w:rPr>
              <w:t>, aspek</w:t>
            </w:r>
            <w:r w:rsidRPr="003C07B0">
              <w:rPr>
                <w:rFonts w:cstheme="minorHAnsi"/>
              </w:rPr>
              <w:t xml:space="preserve"> pemasaran, aspek keuangan, aspek teknis dan operasi, aspek manajemen</w:t>
            </w:r>
            <w:r w:rsidRPr="003C07B0">
              <w:rPr>
                <w:rFonts w:cstheme="minorHAnsi"/>
                <w:lang w:val="id-ID"/>
              </w:rPr>
              <w:t>. aspek lingkungan industri</w:t>
            </w:r>
            <w:r w:rsidR="008F0FFE">
              <w:rPr>
                <w:rFonts w:cstheme="minorHAnsi"/>
                <w:lang w:val="id-ID"/>
              </w:rPr>
              <w:t xml:space="preserve">, </w:t>
            </w:r>
            <w:r w:rsidRPr="003C07B0">
              <w:rPr>
                <w:rFonts w:cstheme="minorHAnsi"/>
              </w:rPr>
              <w:t xml:space="preserve">aspek </w:t>
            </w:r>
            <w:r w:rsidRPr="003C07B0">
              <w:rPr>
                <w:rFonts w:cstheme="minorHAnsi"/>
                <w:lang w:val="id-ID"/>
              </w:rPr>
              <w:t>risiko</w:t>
            </w:r>
            <w:r w:rsidRPr="003C07B0">
              <w:rPr>
                <w:rFonts w:cstheme="minorHAnsi"/>
              </w:rPr>
              <w:t xml:space="preserve"> serta penyusunan Laporan Studi Kelayakan Bisnis</w:t>
            </w:r>
          </w:p>
        </w:tc>
      </w:tr>
      <w:tr w:rsidR="00CF75A6" w:rsidTr="000C2286">
        <w:tc>
          <w:tcPr>
            <w:tcW w:w="9606" w:type="dxa"/>
            <w:shd w:val="clear" w:color="auto" w:fill="9CC2E5" w:themeFill="accent1" w:themeFillTint="99"/>
          </w:tcPr>
          <w:p w:rsidR="00CF75A6" w:rsidRDefault="00CF75A6" w:rsidP="00CF75A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CAPAIAN PEMBELAJARAN MATA KULIAH</w:t>
            </w:r>
            <w:r w:rsidR="00407B92">
              <w:rPr>
                <w:rFonts w:cstheme="minorHAnsi"/>
              </w:rPr>
              <w:t xml:space="preserve"> (CPMK)</w:t>
            </w:r>
          </w:p>
          <w:p w:rsidR="00CF75A6" w:rsidRPr="00CF75A6" w:rsidRDefault="00CF75A6" w:rsidP="00CF75A6">
            <w:pPr>
              <w:pStyle w:val="ListParagraph"/>
              <w:rPr>
                <w:rFonts w:cstheme="minorHAnsi"/>
              </w:rPr>
            </w:pPr>
          </w:p>
        </w:tc>
      </w:tr>
      <w:tr w:rsidR="00CF75A6" w:rsidTr="000C2286">
        <w:tc>
          <w:tcPr>
            <w:tcW w:w="9606" w:type="dxa"/>
          </w:tcPr>
          <w:p w:rsidR="00407B92" w:rsidRPr="00F6355A" w:rsidRDefault="002D5B4B" w:rsidP="00407B92">
            <w:pPr>
              <w:pStyle w:val="ListParagraph"/>
              <w:numPr>
                <w:ilvl w:val="0"/>
                <w:numId w:val="9"/>
              </w:numPr>
              <w:ind w:left="8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Mampu menjelaskan def</w:t>
            </w:r>
            <w:r>
              <w:rPr>
                <w:rFonts w:ascii="Calibri" w:hAnsi="Calibri" w:cs="Calibri"/>
                <w:lang w:val="id-ID"/>
              </w:rPr>
              <w:t>e</w:t>
            </w:r>
            <w:r w:rsidR="00407B92" w:rsidRPr="00F6355A">
              <w:rPr>
                <w:rFonts w:ascii="Calibri" w:hAnsi="Calibri" w:cs="Calibri"/>
              </w:rPr>
              <w:t>n</w:t>
            </w:r>
            <w:r w:rsidR="00756DD2">
              <w:rPr>
                <w:rFonts w:ascii="Calibri" w:hAnsi="Calibri" w:cs="Calibri"/>
              </w:rPr>
              <w:t>isi</w:t>
            </w:r>
            <w:r>
              <w:rPr>
                <w:rFonts w:ascii="Calibri" w:hAnsi="Calibri" w:cs="Calibri"/>
                <w:lang w:val="id-ID"/>
              </w:rPr>
              <w:t>, tujuan dan tahapan studi kelayakan bisnis</w:t>
            </w:r>
            <w:r w:rsidR="00756DD2">
              <w:rPr>
                <w:rFonts w:ascii="Calibri" w:hAnsi="Calibri" w:cs="Calibri"/>
                <w:lang w:val="id-ID"/>
              </w:rPr>
              <w:t>i</w:t>
            </w:r>
          </w:p>
          <w:p w:rsidR="00407B92" w:rsidRPr="00F6355A" w:rsidRDefault="00407B92" w:rsidP="00407B92">
            <w:pPr>
              <w:pStyle w:val="ListParagraph"/>
              <w:numPr>
                <w:ilvl w:val="0"/>
                <w:numId w:val="9"/>
              </w:numPr>
              <w:ind w:left="851"/>
              <w:jc w:val="both"/>
              <w:rPr>
                <w:rFonts w:ascii="Calibri" w:hAnsi="Calibri" w:cs="Calibri"/>
              </w:rPr>
            </w:pPr>
            <w:r w:rsidRPr="00F6355A">
              <w:rPr>
                <w:rFonts w:ascii="Calibri" w:hAnsi="Calibri" w:cs="Calibri"/>
              </w:rPr>
              <w:t>Mampu menj</w:t>
            </w:r>
            <w:r w:rsidR="00756DD2">
              <w:rPr>
                <w:rFonts w:ascii="Calibri" w:hAnsi="Calibri" w:cs="Calibri"/>
              </w:rPr>
              <w:t xml:space="preserve">elaskan </w:t>
            </w:r>
            <w:r w:rsidR="00B44221">
              <w:rPr>
                <w:rFonts w:ascii="Calibri" w:hAnsi="Calibri" w:cs="Calibri"/>
                <w:lang w:val="id-ID"/>
              </w:rPr>
              <w:t>aspek pasar studi kelayakan bisnis</w:t>
            </w:r>
          </w:p>
          <w:p w:rsidR="00407B92" w:rsidRPr="00B44221" w:rsidRDefault="00F81FE5" w:rsidP="00B44221">
            <w:pPr>
              <w:pStyle w:val="ListParagraph"/>
              <w:numPr>
                <w:ilvl w:val="0"/>
                <w:numId w:val="9"/>
              </w:numPr>
              <w:ind w:left="719" w:hanging="22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A841CD">
              <w:rPr>
                <w:rFonts w:ascii="Calibri" w:hAnsi="Calibri" w:cs="Calibri"/>
                <w:lang w:val="id-ID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="00E86263">
              <w:rPr>
                <w:rFonts w:ascii="Calibri" w:hAnsi="Calibri" w:cs="Calibri"/>
              </w:rPr>
              <w:t xml:space="preserve">Mampu menjelaskan </w:t>
            </w:r>
            <w:r w:rsidR="00B44221">
              <w:rPr>
                <w:rFonts w:ascii="Calibri" w:hAnsi="Calibri" w:cs="Calibri"/>
                <w:lang w:val="id-ID"/>
              </w:rPr>
              <w:t>aspek pemasaran studi kelayan bisnis</w:t>
            </w:r>
            <w:r w:rsidR="00E86263" w:rsidRPr="00B44221">
              <w:rPr>
                <w:rFonts w:ascii="Calibri" w:hAnsi="Calibri" w:cs="Calibri"/>
                <w:lang w:val="id-ID"/>
              </w:rPr>
              <w:t xml:space="preserve">      </w:t>
            </w:r>
          </w:p>
          <w:p w:rsidR="00A841CD" w:rsidRPr="00A841CD" w:rsidRDefault="00407B92" w:rsidP="00A841CD">
            <w:pPr>
              <w:pStyle w:val="ListParagraph"/>
              <w:numPr>
                <w:ilvl w:val="0"/>
                <w:numId w:val="9"/>
              </w:numPr>
              <w:ind w:left="851"/>
              <w:jc w:val="both"/>
              <w:rPr>
                <w:rFonts w:ascii="Calibri" w:hAnsi="Calibri" w:cs="Calibri"/>
              </w:rPr>
            </w:pPr>
            <w:r w:rsidRPr="00F6355A">
              <w:rPr>
                <w:rFonts w:ascii="Calibri" w:hAnsi="Calibri" w:cs="Calibri"/>
              </w:rPr>
              <w:t xml:space="preserve">Mampu </w:t>
            </w:r>
            <w:r w:rsidR="002E635C">
              <w:rPr>
                <w:rFonts w:ascii="Calibri" w:hAnsi="Calibri" w:cs="Calibri"/>
              </w:rPr>
              <w:t xml:space="preserve">menjelaskan </w:t>
            </w:r>
            <w:r w:rsidR="00A841CD">
              <w:rPr>
                <w:rFonts w:ascii="Calibri" w:hAnsi="Calibri" w:cs="Calibri"/>
                <w:lang w:val="id-ID"/>
              </w:rPr>
              <w:t>aspek keuangan studi kelayakan bisnis, kriteria penilaian investasi dan rasio-rasio keuangan</w:t>
            </w:r>
          </w:p>
          <w:p w:rsidR="008679B8" w:rsidRPr="00357747" w:rsidRDefault="00407B92" w:rsidP="00721478">
            <w:pPr>
              <w:pStyle w:val="ListParagraph"/>
              <w:numPr>
                <w:ilvl w:val="0"/>
                <w:numId w:val="9"/>
              </w:numPr>
              <w:ind w:left="851"/>
              <w:jc w:val="both"/>
              <w:rPr>
                <w:rFonts w:ascii="Calibri" w:hAnsi="Calibri" w:cs="Calibri"/>
              </w:rPr>
            </w:pPr>
            <w:r w:rsidRPr="003E7C3F">
              <w:rPr>
                <w:rFonts w:ascii="Calibri" w:hAnsi="Calibri" w:cs="Calibri"/>
              </w:rPr>
              <w:t>Mampu</w:t>
            </w:r>
            <w:r w:rsidR="008679B8" w:rsidRPr="003E7C3F">
              <w:rPr>
                <w:rFonts w:ascii="Calibri" w:hAnsi="Calibri" w:cs="Calibri"/>
              </w:rPr>
              <w:t xml:space="preserve"> menjelaskan </w:t>
            </w:r>
            <w:r w:rsidR="00721478">
              <w:rPr>
                <w:rFonts w:ascii="Calibri" w:hAnsi="Calibri" w:cs="Calibri"/>
                <w:lang w:val="id-ID"/>
              </w:rPr>
              <w:t>aspek teknis/operasi, aspek manajemen, aspek lingkungan industri, aspek hukum, dan aspek risiko studi kelayakan bisnis.</w:t>
            </w:r>
          </w:p>
          <w:p w:rsidR="00357747" w:rsidRPr="003E7C3F" w:rsidRDefault="00357747" w:rsidP="00721478">
            <w:pPr>
              <w:pStyle w:val="ListParagraph"/>
              <w:numPr>
                <w:ilvl w:val="0"/>
                <w:numId w:val="9"/>
              </w:numPr>
              <w:ind w:left="8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id-ID"/>
              </w:rPr>
              <w:t xml:space="preserve">Mampu mebuat </w:t>
            </w:r>
            <w:r w:rsidRPr="00357747">
              <w:rPr>
                <w:rFonts w:ascii="Calibri" w:hAnsi="Calibri" w:cs="Calibri"/>
                <w:i/>
                <w:lang w:val="id-ID"/>
              </w:rPr>
              <w:t>business plan</w:t>
            </w:r>
            <w:r>
              <w:rPr>
                <w:rFonts w:ascii="Calibri" w:hAnsi="Calibri" w:cs="Calibri"/>
                <w:lang w:val="id-ID"/>
              </w:rPr>
              <w:t xml:space="preserve"> dan mampu menyusun laporan studi kelayakan bisnis.</w:t>
            </w:r>
          </w:p>
        </w:tc>
      </w:tr>
    </w:tbl>
    <w:p w:rsidR="00996BC7" w:rsidRDefault="00996BC7" w:rsidP="00CF75A6">
      <w:pPr>
        <w:rPr>
          <w:rFonts w:cstheme="min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F75A6" w:rsidTr="00AE2C1B">
        <w:tc>
          <w:tcPr>
            <w:tcW w:w="9606" w:type="dxa"/>
            <w:shd w:val="clear" w:color="auto" w:fill="9CC2E5" w:themeFill="accent1" w:themeFillTint="99"/>
          </w:tcPr>
          <w:p w:rsidR="00CF75A6" w:rsidRPr="008E764A" w:rsidRDefault="00CF75A6" w:rsidP="008E764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METODE PEMBELAJARAN</w:t>
            </w:r>
          </w:p>
          <w:p w:rsidR="008E764A" w:rsidRPr="008E764A" w:rsidRDefault="008E764A" w:rsidP="008E764A">
            <w:pPr>
              <w:pStyle w:val="ListParagraph"/>
              <w:ind w:left="284"/>
              <w:rPr>
                <w:rFonts w:cstheme="minorHAnsi"/>
              </w:rPr>
            </w:pPr>
          </w:p>
        </w:tc>
      </w:tr>
      <w:tr w:rsidR="00CF75A6" w:rsidTr="00AE2C1B">
        <w:tc>
          <w:tcPr>
            <w:tcW w:w="9606" w:type="dxa"/>
          </w:tcPr>
          <w:p w:rsidR="00CF75A6" w:rsidRDefault="00CF75A6" w:rsidP="00AE2C1B">
            <w:pPr>
              <w:pStyle w:val="ListParagraph"/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Perkuliahan ini belangsung melalui strategi pembelajaran  Student Center Learning (SCL) denga</w:t>
            </w:r>
            <w:r w:rsidR="00C47D6D">
              <w:rPr>
                <w:rFonts w:cstheme="minorHAnsi"/>
                <w:lang w:val="id-ID"/>
              </w:rPr>
              <w:t>n</w:t>
            </w:r>
            <w:r>
              <w:rPr>
                <w:rFonts w:cstheme="minorHAnsi"/>
              </w:rPr>
              <w:t xml:space="preserve"> metode antara lain ceramah,</w:t>
            </w:r>
            <w:r w:rsidR="008679B8">
              <w:rPr>
                <w:rFonts w:cstheme="minorHAnsi"/>
              </w:rPr>
              <w:t xml:space="preserve"> diskusi kelompok, </w:t>
            </w:r>
            <w:r w:rsidR="008679B8">
              <w:rPr>
                <w:rFonts w:cstheme="minorHAnsi"/>
                <w:lang w:val="id-ID"/>
              </w:rPr>
              <w:t>latihan soal</w:t>
            </w:r>
            <w:r w:rsidR="008679B8">
              <w:rPr>
                <w:rFonts w:cstheme="minorHAnsi"/>
              </w:rPr>
              <w:t xml:space="preserve">, </w:t>
            </w:r>
            <w:r w:rsidR="008679B8">
              <w:rPr>
                <w:rFonts w:cstheme="minorHAnsi"/>
                <w:lang w:val="id-ID"/>
              </w:rPr>
              <w:t>pembahasan kasus</w:t>
            </w:r>
            <w:r>
              <w:rPr>
                <w:rFonts w:cstheme="minorHAnsi"/>
              </w:rPr>
              <w:t>, belajar kooperatif dll.</w:t>
            </w:r>
          </w:p>
        </w:tc>
      </w:tr>
      <w:tr w:rsidR="00CF75A6" w:rsidTr="00AE2C1B">
        <w:tc>
          <w:tcPr>
            <w:tcW w:w="9606" w:type="dxa"/>
            <w:shd w:val="clear" w:color="auto" w:fill="9CC2E5" w:themeFill="accent1" w:themeFillTint="99"/>
          </w:tcPr>
          <w:p w:rsidR="00CF75A6" w:rsidRPr="008E764A" w:rsidRDefault="00CF75A6" w:rsidP="008E764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ATRIBUT SOFT SKILL</w:t>
            </w:r>
          </w:p>
          <w:p w:rsidR="008E764A" w:rsidRPr="008E764A" w:rsidRDefault="008E764A" w:rsidP="008E764A">
            <w:pPr>
              <w:pStyle w:val="ListParagraph"/>
              <w:ind w:left="284"/>
              <w:rPr>
                <w:rFonts w:cstheme="minorHAnsi"/>
              </w:rPr>
            </w:pPr>
          </w:p>
        </w:tc>
      </w:tr>
      <w:tr w:rsidR="00CF75A6" w:rsidTr="00AE2C1B">
        <w:tc>
          <w:tcPr>
            <w:tcW w:w="9606" w:type="dxa"/>
          </w:tcPr>
          <w:p w:rsidR="00CF75A6" w:rsidRDefault="00CF75A6" w:rsidP="00CF75A6">
            <w:pPr>
              <w:pStyle w:val="ListParagraph"/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Atribut-atribut soft skill yang akan dikembangkan pada mahasiswa melalui perkuliahan adalah adalah inisiatif, objektif, analitis dan logis</w:t>
            </w:r>
          </w:p>
          <w:p w:rsidR="00CF75A6" w:rsidRDefault="00CF75A6" w:rsidP="00BB20E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C2286" w:rsidTr="00BE2C42">
        <w:tc>
          <w:tcPr>
            <w:tcW w:w="9606" w:type="dxa"/>
            <w:shd w:val="clear" w:color="auto" w:fill="9CC2E5" w:themeFill="accent1" w:themeFillTint="99"/>
          </w:tcPr>
          <w:p w:rsidR="000C2286" w:rsidRPr="008E764A" w:rsidRDefault="000C2286" w:rsidP="008E764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PENGENDALIAN MUTU</w:t>
            </w:r>
          </w:p>
          <w:p w:rsidR="008E764A" w:rsidRPr="008E764A" w:rsidRDefault="008E764A" w:rsidP="008E764A">
            <w:pPr>
              <w:pStyle w:val="ListParagraph"/>
              <w:ind w:left="284"/>
              <w:rPr>
                <w:rFonts w:cstheme="minorHAnsi"/>
              </w:rPr>
            </w:pPr>
          </w:p>
        </w:tc>
      </w:tr>
      <w:tr w:rsidR="000C2286" w:rsidTr="00BE2C42">
        <w:tc>
          <w:tcPr>
            <w:tcW w:w="9606" w:type="dxa"/>
          </w:tcPr>
          <w:p w:rsidR="000C2286" w:rsidRDefault="000C2286" w:rsidP="00AE2C1B">
            <w:pPr>
              <w:pStyle w:val="ListParagraph"/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Pengendalian mutu perkuliahan dilakukan melalui penilaian terhadap mandiri dan terstruktur, aktiv</w:t>
            </w:r>
            <w:r w:rsidR="008679B8">
              <w:rPr>
                <w:rFonts w:cstheme="minorHAnsi"/>
              </w:rPr>
              <w:t xml:space="preserve">itas diskusi, laporan </w:t>
            </w:r>
            <w:r>
              <w:rPr>
                <w:rFonts w:cstheme="minorHAnsi"/>
              </w:rPr>
              <w:t>kasus, presentasi dan tampilan soft skill.</w:t>
            </w:r>
          </w:p>
        </w:tc>
      </w:tr>
    </w:tbl>
    <w:p w:rsidR="00AE2C1B" w:rsidRPr="002C593D" w:rsidRDefault="00AE2C1B" w:rsidP="002C593D">
      <w:pPr>
        <w:rPr>
          <w:rFonts w:cstheme="minorHAnsi"/>
        </w:rPr>
      </w:pPr>
    </w:p>
    <w:p w:rsidR="00AE2C1B" w:rsidRDefault="00AE2C1B" w:rsidP="000D67D3">
      <w:pPr>
        <w:pStyle w:val="ListParagraph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Pr="008E764A" w:rsidRDefault="000C2286" w:rsidP="008E764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EVALUASI</w:t>
            </w:r>
          </w:p>
        </w:tc>
      </w:tr>
      <w:tr w:rsidR="000C2286" w:rsidTr="00BB20E8">
        <w:tc>
          <w:tcPr>
            <w:tcW w:w="9180" w:type="dxa"/>
          </w:tcPr>
          <w:p w:rsidR="000C2286" w:rsidRDefault="000C2286" w:rsidP="00BB20E8">
            <w:pPr>
              <w:pStyle w:val="ListParagraph"/>
              <w:ind w:left="0"/>
              <w:rPr>
                <w:rFonts w:cstheme="minorHAnsi"/>
              </w:rPr>
            </w:pP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Evaluasi dilakukan dengan menggabungkan nilai capaian mahasiswa pada seluruh item kendali mutu dengan menggunakan rumus sebagai berikut :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Partisipasi (Ps)</w:t>
            </w:r>
            <w:r>
              <w:rPr>
                <w:rFonts w:cstheme="minorHAnsi"/>
              </w:rPr>
              <w:tab/>
              <w:t>=  10 %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 (tugas)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= </w:t>
            </w:r>
            <w:r w:rsidR="000C6AD9">
              <w:rPr>
                <w:rFonts w:cstheme="minorHAnsi"/>
              </w:rPr>
              <w:t xml:space="preserve">  50</w:t>
            </w:r>
            <w:r>
              <w:rPr>
                <w:rFonts w:cstheme="minorHAnsi"/>
              </w:rPr>
              <w:t xml:space="preserve"> %</w:t>
            </w:r>
          </w:p>
          <w:p w:rsidR="000C2286" w:rsidRPr="0063311D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63311D">
              <w:rPr>
                <w:rFonts w:cstheme="minorHAnsi"/>
              </w:rPr>
              <w:t>UTS</w:t>
            </w:r>
            <w:r w:rsidRPr="0063311D">
              <w:rPr>
                <w:rFonts w:cstheme="minorHAnsi"/>
              </w:rPr>
              <w:tab/>
            </w:r>
            <w:r w:rsidRPr="0063311D">
              <w:rPr>
                <w:rFonts w:cstheme="minorHAnsi"/>
              </w:rPr>
              <w:tab/>
            </w:r>
            <w:r w:rsidRPr="0063311D">
              <w:rPr>
                <w:rFonts w:cstheme="minorHAnsi"/>
              </w:rPr>
              <w:tab/>
              <w:t xml:space="preserve">= </w:t>
            </w:r>
            <w:r w:rsidR="00432364" w:rsidRPr="0063311D">
              <w:rPr>
                <w:rFonts w:cstheme="minorHAnsi"/>
              </w:rPr>
              <w:t xml:space="preserve"> </w:t>
            </w:r>
            <w:r w:rsidR="0063311D">
              <w:rPr>
                <w:rFonts w:cstheme="minorHAnsi"/>
              </w:rPr>
              <w:t xml:space="preserve"> </w:t>
            </w:r>
            <w:r w:rsidR="00FF7015" w:rsidRPr="0063311D">
              <w:rPr>
                <w:rFonts w:cstheme="minorHAnsi"/>
              </w:rPr>
              <w:t>15</w:t>
            </w:r>
            <w:r w:rsidRPr="0063311D">
              <w:rPr>
                <w:rFonts w:cstheme="minorHAnsi"/>
              </w:rPr>
              <w:t xml:space="preserve"> %</w:t>
            </w:r>
          </w:p>
          <w:p w:rsidR="000C2286" w:rsidRPr="0063311D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3311D">
              <w:rPr>
                <w:rFonts w:cstheme="minorHAnsi"/>
              </w:rPr>
              <w:t>UAS</w:t>
            </w:r>
            <w:r w:rsidRPr="0063311D">
              <w:rPr>
                <w:rFonts w:cstheme="minorHAnsi"/>
              </w:rPr>
              <w:tab/>
            </w:r>
            <w:r w:rsidRPr="0063311D">
              <w:rPr>
                <w:rFonts w:cstheme="minorHAnsi"/>
              </w:rPr>
              <w:tab/>
              <w:t xml:space="preserve">= </w:t>
            </w:r>
            <w:r w:rsidR="000C6AD9" w:rsidRPr="0063311D">
              <w:rPr>
                <w:rFonts w:cstheme="minorHAnsi"/>
              </w:rPr>
              <w:t xml:space="preserve">  2</w:t>
            </w:r>
            <w:r w:rsidR="00FF7015" w:rsidRPr="0063311D">
              <w:rPr>
                <w:rFonts w:cstheme="minorHAnsi"/>
              </w:rPr>
              <w:t>5</w:t>
            </w:r>
            <w:r w:rsidRPr="0063311D">
              <w:rPr>
                <w:rFonts w:cstheme="minorHAnsi"/>
              </w:rPr>
              <w:t xml:space="preserve"> %</w:t>
            </w:r>
            <w:r w:rsidRPr="0063311D">
              <w:rPr>
                <w:rFonts w:cstheme="minorHAnsi"/>
              </w:rPr>
              <w:tab/>
            </w:r>
          </w:p>
          <w:p w:rsidR="000C2286" w:rsidRDefault="000C2286" w:rsidP="000C2286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Berdasarkan item kendali mutu tersebut diperoleh nilai akhir mahasiswa</w:t>
            </w:r>
          </w:p>
          <w:p w:rsidR="000C2286" w:rsidRDefault="000C2286" w:rsidP="000C2286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Catatan : 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Mahasiswa yang dapat mengikuti Ujian Tengah Semester dan Akhir Semester adalah mahasiswa yang telah mengikuti perkuliahan sebanyak 75%. Bagi mahasiswa yang kehadirannya tidak mencukupi 75%, fakultas tidak boleh mengizinkannya mengikuti Ujian Tengah dan Akhir Semester.    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Dosen harus mengisis titik-titik pada tiap komponen dan nilainya tidak berada di luar range/kisaran yang telah ditentukan dan totalnya 100%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Fakultas melalui rapat dapat menentukan persentase penilaian dalam batas range/kisaran yang telah kami tentukan.</w:t>
            </w:r>
          </w:p>
          <w:p w:rsidR="000C2286" w:rsidRDefault="000C2286" w:rsidP="00BB20E8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0C2286" w:rsidRDefault="000C2286" w:rsidP="000D67D3">
      <w:pPr>
        <w:pStyle w:val="ListParagraph"/>
        <w:rPr>
          <w:rFonts w:cstheme="minorHAnsi"/>
        </w:rPr>
      </w:pPr>
    </w:p>
    <w:p w:rsidR="000C2286" w:rsidRDefault="000C2286" w:rsidP="000D67D3">
      <w:pPr>
        <w:pStyle w:val="ListParagraph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Pr="00AE2C1B" w:rsidRDefault="000C2286" w:rsidP="00AE2C1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PENILAIAN</w:t>
            </w:r>
          </w:p>
        </w:tc>
      </w:tr>
      <w:tr w:rsidR="000C2286" w:rsidTr="00BB20E8">
        <w:tc>
          <w:tcPr>
            <w:tcW w:w="9180" w:type="dxa"/>
          </w:tcPr>
          <w:p w:rsidR="0001714A" w:rsidRDefault="0001714A" w:rsidP="00AE2C1B">
            <w:pPr>
              <w:rPr>
                <w:rFonts w:cstheme="minorHAnsi"/>
              </w:rPr>
            </w:pPr>
          </w:p>
          <w:p w:rsidR="000C2286" w:rsidRDefault="000C2286" w:rsidP="00AE2C1B">
            <w:pPr>
              <w:rPr>
                <w:rFonts w:cstheme="minorHAnsi"/>
              </w:rPr>
            </w:pPr>
            <w:r w:rsidRPr="00AE2C1B">
              <w:rPr>
                <w:rFonts w:cstheme="minorHAnsi"/>
              </w:rPr>
              <w:t>Penilaian terhadap mahasiswa ditentukan oleh hasil belajar mahasiswa sendiri dengan menggunakan sistem Penilaian Acuan Norma (PAN)</w:t>
            </w:r>
          </w:p>
          <w:p w:rsidR="0001714A" w:rsidRPr="00AE2C1B" w:rsidRDefault="0001714A" w:rsidP="00AE2C1B">
            <w:pPr>
              <w:rPr>
                <w:rFonts w:cstheme="minorHAnsi"/>
              </w:rPr>
            </w:pPr>
          </w:p>
        </w:tc>
      </w:tr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Pr="00AE2C1B" w:rsidRDefault="000C2286" w:rsidP="00AE2C1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RENTANG NILAI</w:t>
            </w:r>
          </w:p>
        </w:tc>
      </w:tr>
      <w:tr w:rsidR="000C2286" w:rsidTr="00BB20E8">
        <w:tc>
          <w:tcPr>
            <w:tcW w:w="9180" w:type="dxa"/>
          </w:tcPr>
          <w:p w:rsidR="000C2286" w:rsidRDefault="000C2286" w:rsidP="00BB20E8">
            <w:pPr>
              <w:pStyle w:val="ListParagraph"/>
              <w:ind w:left="0"/>
              <w:rPr>
                <w:rFonts w:cstheme="minorHAnsi"/>
              </w:rPr>
            </w:pP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>
              <w:rPr>
                <w:rFonts w:cstheme="minorHAnsi"/>
              </w:rPr>
              <w:tab/>
              <w:t>= ≥ 8</w:t>
            </w:r>
            <w:r w:rsidR="00F66F27">
              <w:rPr>
                <w:rFonts w:cstheme="minorHAnsi"/>
              </w:rPr>
              <w:t>5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B+</w:t>
            </w:r>
            <w:r>
              <w:rPr>
                <w:rFonts w:cstheme="minorHAnsi"/>
              </w:rPr>
              <w:tab/>
              <w:t>= 7</w:t>
            </w:r>
            <w:r w:rsidR="00F66F27">
              <w:rPr>
                <w:rFonts w:cstheme="minorHAnsi"/>
              </w:rPr>
              <w:t>7.</w:t>
            </w:r>
            <w:r>
              <w:rPr>
                <w:rFonts w:cstheme="minorHAnsi"/>
              </w:rPr>
              <w:t>5 -  8</w:t>
            </w:r>
            <w:r w:rsidR="00F66F27">
              <w:rPr>
                <w:rFonts w:cstheme="minorHAnsi"/>
              </w:rPr>
              <w:t>4.9</w:t>
            </w:r>
          </w:p>
          <w:p w:rsidR="000C2286" w:rsidRPr="00AF3279" w:rsidRDefault="000C2286" w:rsidP="000C2286">
            <w:pPr>
              <w:pStyle w:val="ListParagraph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B</w:t>
            </w:r>
            <w:r>
              <w:rPr>
                <w:rFonts w:cstheme="minorHAnsi"/>
              </w:rPr>
              <w:tab/>
              <w:t>= 70</w:t>
            </w:r>
            <w:r w:rsidR="00AF3279">
              <w:rPr>
                <w:rFonts w:cstheme="minorHAnsi"/>
                <w:lang w:val="id-ID"/>
              </w:rPr>
              <w:t xml:space="preserve"> </w:t>
            </w:r>
            <w:r w:rsidR="00AF3279">
              <w:rPr>
                <w:rFonts w:cstheme="minorHAnsi"/>
              </w:rPr>
              <w:t xml:space="preserve">- </w:t>
            </w:r>
            <w:r w:rsidRPr="00AF3279">
              <w:rPr>
                <w:rFonts w:cstheme="minorHAnsi"/>
                <w:color w:val="FF0000"/>
              </w:rPr>
              <w:t>7</w:t>
            </w:r>
            <w:r w:rsidR="00AF3279" w:rsidRPr="00AF3279">
              <w:rPr>
                <w:rFonts w:cstheme="minorHAnsi"/>
                <w:color w:val="FF0000"/>
              </w:rPr>
              <w:t>7.</w:t>
            </w:r>
            <w:r w:rsidR="00AF3279" w:rsidRPr="00AF3279">
              <w:rPr>
                <w:rFonts w:cstheme="minorHAnsi"/>
                <w:color w:val="FF0000"/>
                <w:lang w:val="id-ID"/>
              </w:rPr>
              <w:t>4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C+</w:t>
            </w:r>
            <w:r>
              <w:rPr>
                <w:rFonts w:cstheme="minorHAnsi"/>
              </w:rPr>
              <w:tab/>
              <w:t>=  6</w:t>
            </w:r>
            <w:r w:rsidR="00F66F27">
              <w:rPr>
                <w:rFonts w:cstheme="minorHAnsi"/>
              </w:rPr>
              <w:t>2.5</w:t>
            </w:r>
            <w:r w:rsidR="00AF64E2">
              <w:rPr>
                <w:rFonts w:cstheme="minorHAnsi"/>
              </w:rPr>
              <w:t xml:space="preserve">- </w:t>
            </w:r>
            <w:r w:rsidR="00F66F27">
              <w:rPr>
                <w:rFonts w:cstheme="minorHAnsi"/>
              </w:rPr>
              <w:t>69.9</w:t>
            </w:r>
          </w:p>
          <w:p w:rsidR="000C2286" w:rsidRPr="00AF3279" w:rsidRDefault="000C2286" w:rsidP="000C2286">
            <w:pPr>
              <w:pStyle w:val="ListParagraph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</w:rPr>
              <w:tab/>
              <w:t>=  5</w:t>
            </w:r>
            <w:r w:rsidR="00F66F27">
              <w:rPr>
                <w:rFonts w:cstheme="minorHAnsi"/>
              </w:rPr>
              <w:t xml:space="preserve">5 </w:t>
            </w:r>
            <w:r>
              <w:rPr>
                <w:rFonts w:cstheme="minorHAnsi"/>
              </w:rPr>
              <w:t xml:space="preserve"> - </w:t>
            </w:r>
            <w:r w:rsidRPr="00AF3279">
              <w:rPr>
                <w:rFonts w:cstheme="minorHAnsi"/>
                <w:color w:val="FF0000"/>
              </w:rPr>
              <w:t>6</w:t>
            </w:r>
            <w:r w:rsidR="00AF3279" w:rsidRPr="00AF3279">
              <w:rPr>
                <w:rFonts w:cstheme="minorHAnsi"/>
                <w:color w:val="FF0000"/>
              </w:rPr>
              <w:t>2.</w:t>
            </w:r>
            <w:r w:rsidR="00AF3279" w:rsidRPr="00AF3279">
              <w:rPr>
                <w:rFonts w:cstheme="minorHAnsi"/>
                <w:color w:val="FF0000"/>
                <w:lang w:val="id-ID"/>
              </w:rPr>
              <w:t>4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>
              <w:rPr>
                <w:rFonts w:cstheme="minorHAnsi"/>
              </w:rPr>
              <w:tab/>
              <w:t>=  4</w:t>
            </w:r>
            <w:r w:rsidR="00F66F27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- 5</w:t>
            </w:r>
            <w:r w:rsidR="00F66F27">
              <w:rPr>
                <w:rFonts w:cstheme="minorHAnsi"/>
              </w:rPr>
              <w:t>4.9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>
              <w:rPr>
                <w:rFonts w:cstheme="minorHAnsi"/>
              </w:rPr>
              <w:tab/>
              <w:t>=</w:t>
            </w:r>
            <w:r w:rsidR="00F66F27">
              <w:rPr>
                <w:rFonts w:cstheme="minorHAnsi"/>
              </w:rPr>
              <w:t xml:space="preserve"> ≤</w:t>
            </w:r>
            <w:r>
              <w:rPr>
                <w:rFonts w:cstheme="minorHAnsi"/>
              </w:rPr>
              <w:t xml:space="preserve"> 4</w:t>
            </w:r>
            <w:r w:rsidR="00F66F27">
              <w:rPr>
                <w:rFonts w:cstheme="minorHAnsi"/>
              </w:rPr>
              <w:t>4.9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Nilai TL yang dahulunya K, dapat diberikan jika mahasiswa tidak mengikuti  perkuliahan atau kehadirannya lebih kecil dari 75 % atau tidak megikuti Ujian Akhir.  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Bobot nilai TL = 0 (nol) dan mahasiswa yang bersangkutan tidak dapat melakukan Semester Pendek untuk mata kuliah tersebut.</w:t>
            </w:r>
          </w:p>
        </w:tc>
      </w:tr>
    </w:tbl>
    <w:p w:rsidR="000C2286" w:rsidRDefault="000C2286" w:rsidP="000D67D3">
      <w:pPr>
        <w:pStyle w:val="ListParagraph"/>
        <w:rPr>
          <w:rFonts w:cstheme="minorHAnsi"/>
        </w:rPr>
      </w:pPr>
    </w:p>
    <w:p w:rsidR="00AE2C1B" w:rsidRDefault="00AE2C1B" w:rsidP="000D67D3">
      <w:pPr>
        <w:pStyle w:val="ListParagraph"/>
        <w:rPr>
          <w:rFonts w:cstheme="minorHAnsi"/>
        </w:rPr>
      </w:pPr>
    </w:p>
    <w:p w:rsidR="00AE2C1B" w:rsidRDefault="00AE2C1B" w:rsidP="000D67D3">
      <w:pPr>
        <w:pStyle w:val="ListParagraph"/>
        <w:rPr>
          <w:rFonts w:cstheme="minorHAnsi"/>
        </w:rPr>
      </w:pPr>
    </w:p>
    <w:p w:rsidR="00AE2C1B" w:rsidRDefault="00AE2C1B" w:rsidP="000D67D3">
      <w:pPr>
        <w:pStyle w:val="ListParagraph"/>
        <w:rPr>
          <w:rFonts w:cstheme="minorHAnsi"/>
        </w:rPr>
      </w:pPr>
    </w:p>
    <w:p w:rsidR="0001714A" w:rsidRDefault="0001714A" w:rsidP="000D67D3">
      <w:pPr>
        <w:pStyle w:val="ListParagraph"/>
        <w:rPr>
          <w:rFonts w:cstheme="minorHAnsi"/>
        </w:rPr>
      </w:pPr>
    </w:p>
    <w:p w:rsidR="002C593D" w:rsidRDefault="002C593D" w:rsidP="000D67D3">
      <w:pPr>
        <w:pStyle w:val="ListParagraph"/>
        <w:rPr>
          <w:rFonts w:cstheme="minorHAnsi"/>
        </w:rPr>
      </w:pPr>
      <w:bookmarkStart w:id="0" w:name="_GoBack"/>
      <w:bookmarkEnd w:id="0"/>
    </w:p>
    <w:p w:rsidR="00CD3DC2" w:rsidRDefault="00CD3DC2" w:rsidP="000D67D3">
      <w:pPr>
        <w:pStyle w:val="ListParagraph"/>
        <w:rPr>
          <w:rFonts w:cstheme="minorHAnsi"/>
        </w:rPr>
      </w:pPr>
    </w:p>
    <w:p w:rsidR="00CD3DC2" w:rsidRDefault="00CD3DC2" w:rsidP="000D67D3">
      <w:pPr>
        <w:pStyle w:val="ListParagraph"/>
        <w:rPr>
          <w:rFonts w:cstheme="minorHAnsi"/>
        </w:rPr>
      </w:pPr>
    </w:p>
    <w:p w:rsidR="00AE2C1B" w:rsidRPr="002C593D" w:rsidRDefault="00AE2C1B" w:rsidP="002C593D">
      <w:pPr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Pr="008E764A" w:rsidRDefault="000C2286" w:rsidP="008E764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NORMA AKADEMIK/TATA TERTIB PERKULIAHAN</w:t>
            </w:r>
          </w:p>
        </w:tc>
      </w:tr>
      <w:tr w:rsidR="000C2286" w:rsidTr="00BB20E8">
        <w:tc>
          <w:tcPr>
            <w:tcW w:w="9180" w:type="dxa"/>
          </w:tcPr>
          <w:p w:rsidR="000C2286" w:rsidRPr="000C2286" w:rsidRDefault="000C2286" w:rsidP="000C2286">
            <w:pPr>
              <w:rPr>
                <w:rFonts w:cstheme="minorHAnsi"/>
              </w:rPr>
            </w:pP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a. Mahasiswa wajib mengikuti tepat waktu. Mahasiswa yang terlambat lebih dari 15  </w:t>
            </w:r>
            <w:r w:rsidR="00BE2C42">
              <w:rPr>
                <w:rFonts w:cstheme="minorHAnsi"/>
              </w:rPr>
              <w:t>menit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tidak diperkenankan mengikuti perkulihaan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b. Mahasiswa yang tidak hadir karena alasan yang dibenarkan menurut peraturan, 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menyerahkan surat ijin kepada dosen mata kuliah  selambat-lambatnya pada hari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perkuliahan berikutnya  </w:t>
            </w:r>
          </w:p>
          <w:p w:rsidR="00131F1F" w:rsidRDefault="00131F1F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c. Jika dosen tidak dapat hadir pada jadwal yang telah ditetapkan karena sesuatu hal, maka  </w:t>
            </w:r>
          </w:p>
          <w:p w:rsidR="00131F1F" w:rsidRDefault="00F81FE5" w:rsidP="0076077E">
            <w:pPr>
              <w:pStyle w:val="ListParagraph"/>
              <w:ind w:hanging="1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131F1F">
              <w:rPr>
                <w:rFonts w:cstheme="minorHAnsi"/>
              </w:rPr>
              <w:t xml:space="preserve">dosen diwajibkan memberikan informasi kepada mahasiswa paling lambat 1 hari sebelum </w:t>
            </w:r>
          </w:p>
          <w:p w:rsidR="00131F1F" w:rsidRDefault="00F81FE5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131F1F">
              <w:rPr>
                <w:rFonts w:cstheme="minorHAnsi"/>
              </w:rPr>
              <w:t xml:space="preserve"> jadwal perkuliahan.</w:t>
            </w:r>
          </w:p>
          <w:p w:rsidR="000C2286" w:rsidRDefault="00131F1F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0C2286">
              <w:rPr>
                <w:rFonts w:cstheme="minorHAnsi"/>
              </w:rPr>
              <w:t>.</w:t>
            </w:r>
            <w:r w:rsidR="00F81FE5">
              <w:rPr>
                <w:rFonts w:cstheme="minorHAnsi"/>
              </w:rPr>
              <w:t xml:space="preserve"> </w:t>
            </w:r>
            <w:r w:rsidR="000C2286">
              <w:rPr>
                <w:rFonts w:cstheme="minorHAnsi"/>
              </w:rPr>
              <w:t>Apabila dosen tidak hadir setelah 15 menit dari jadwal kuliah, mahasiswa berhak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menghubungi dosen dengan menanyakan kepada petugas waskat/piket perkuliahan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tentang perkuliahan dilaksanakan atau tidak. Jika dosen tidak datang dalam waktu 2 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x 15 menit dari jadwal perkuliahan maka mahasiswa berhak tidak mengikuti </w:t>
            </w:r>
          </w:p>
          <w:p w:rsidR="00131F1F" w:rsidRPr="00131F1F" w:rsidRDefault="000C2286" w:rsidP="00131F1F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perkuliahan  pada waktu tersebut dan perkuliahan dianggap tidak dilaksanakan</w:t>
            </w:r>
            <w:r w:rsidR="00131F1F">
              <w:rPr>
                <w:rFonts w:cstheme="minorHAnsi"/>
              </w:rPr>
              <w:t>.</w:t>
            </w:r>
          </w:p>
          <w:p w:rsidR="000C2286" w:rsidRDefault="00131F1F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0C2286">
              <w:rPr>
                <w:rFonts w:cstheme="minorHAnsi"/>
              </w:rPr>
              <w:t xml:space="preserve">. Mahasiswa wajib menyerahkan tugas-tugas kelompok atau individual yang 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dibebankan dosen waktu yang akan ditentukan kemudian</w:t>
            </w:r>
          </w:p>
          <w:p w:rsidR="000C2286" w:rsidRDefault="00131F1F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0C2286">
              <w:rPr>
                <w:rFonts w:cstheme="minorHAnsi"/>
              </w:rPr>
              <w:t xml:space="preserve">. </w:t>
            </w:r>
            <w:r w:rsidR="00F81FE5">
              <w:rPr>
                <w:rFonts w:cstheme="minorHAnsi"/>
              </w:rPr>
              <w:t xml:space="preserve"> </w:t>
            </w:r>
            <w:r w:rsidR="000C2286">
              <w:rPr>
                <w:rFonts w:cstheme="minorHAnsi"/>
              </w:rPr>
              <w:t>Mahasiswa harus berpakaian rapi dan sopan ketika mengikuti perkuliahan dan tidak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boleh mengenakan sandal. </w:t>
            </w:r>
          </w:p>
          <w:p w:rsidR="000C2286" w:rsidRDefault="00131F1F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0C2286">
              <w:rPr>
                <w:rFonts w:cstheme="minorHAnsi"/>
              </w:rPr>
              <w:t>. Mahasiswa dilarang menghidupkan handphone (HP), makan, merokok pada saat per</w:t>
            </w:r>
          </w:p>
          <w:p w:rsidR="000C2286" w:rsidRDefault="00F81FE5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0C2286">
              <w:rPr>
                <w:rFonts w:cstheme="minorHAnsi"/>
              </w:rPr>
              <w:t>perkuliahan berlangsung.</w:t>
            </w:r>
          </w:p>
          <w:p w:rsidR="000C2286" w:rsidRDefault="000C2286" w:rsidP="00E14E21">
            <w:pPr>
              <w:ind w:left="29"/>
              <w:rPr>
                <w:rFonts w:cstheme="minorHAnsi"/>
              </w:rPr>
            </w:pPr>
          </w:p>
        </w:tc>
      </w:tr>
    </w:tbl>
    <w:p w:rsidR="00C574B7" w:rsidRDefault="00C574B7" w:rsidP="001545B4">
      <w:pPr>
        <w:pStyle w:val="ListParagraph"/>
        <w:rPr>
          <w:rFonts w:cstheme="minorHAnsi"/>
        </w:rPr>
      </w:pPr>
    </w:p>
    <w:p w:rsidR="000C2286" w:rsidRDefault="00C07F8E" w:rsidP="001545B4">
      <w:pPr>
        <w:pStyle w:val="ListParagrap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1905</wp:posOffset>
            </wp:positionV>
            <wp:extent cx="5814060" cy="4175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85" t="44587" r="33687" b="12476"/>
                    <a:stretch/>
                  </pic:blipFill>
                  <pic:spPr bwMode="auto">
                    <a:xfrm>
                      <a:off x="0" y="0"/>
                      <a:ext cx="5814060" cy="417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286" w:rsidSect="000C2286">
      <w:pgSz w:w="11907" w:h="16839" w:code="9"/>
      <w:pgMar w:top="1135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59" w:rsidRDefault="007D2259" w:rsidP="007A3A86">
      <w:pPr>
        <w:spacing w:after="0" w:line="240" w:lineRule="auto"/>
      </w:pPr>
      <w:r>
        <w:separator/>
      </w:r>
    </w:p>
  </w:endnote>
  <w:endnote w:type="continuationSeparator" w:id="0">
    <w:p w:rsidR="007D2259" w:rsidRDefault="007D2259" w:rsidP="007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59" w:rsidRDefault="007D2259" w:rsidP="007A3A86">
      <w:pPr>
        <w:spacing w:after="0" w:line="240" w:lineRule="auto"/>
      </w:pPr>
      <w:r>
        <w:separator/>
      </w:r>
    </w:p>
  </w:footnote>
  <w:footnote w:type="continuationSeparator" w:id="0">
    <w:p w:rsidR="007D2259" w:rsidRDefault="007D2259" w:rsidP="007A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4DE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100C5F08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54E7345"/>
    <w:multiLevelType w:val="hybridMultilevel"/>
    <w:tmpl w:val="C2CC9F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16274"/>
    <w:multiLevelType w:val="hybridMultilevel"/>
    <w:tmpl w:val="7AC8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205C5"/>
    <w:multiLevelType w:val="hybridMultilevel"/>
    <w:tmpl w:val="9824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4387C"/>
    <w:multiLevelType w:val="hybridMultilevel"/>
    <w:tmpl w:val="270C5330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948C0"/>
    <w:multiLevelType w:val="hybridMultilevel"/>
    <w:tmpl w:val="529EF2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8E3C39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>
    <w:nsid w:val="7A0F6856"/>
    <w:multiLevelType w:val="hybridMultilevel"/>
    <w:tmpl w:val="DFA080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A26C8F"/>
    <w:multiLevelType w:val="hybridMultilevel"/>
    <w:tmpl w:val="B2387F10"/>
    <w:lvl w:ilvl="0" w:tplc="F6907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8A"/>
    <w:rsid w:val="0001714A"/>
    <w:rsid w:val="000C2286"/>
    <w:rsid w:val="000C6AD9"/>
    <w:rsid w:val="000D67D3"/>
    <w:rsid w:val="001029C7"/>
    <w:rsid w:val="00123106"/>
    <w:rsid w:val="00131F1F"/>
    <w:rsid w:val="00132FF7"/>
    <w:rsid w:val="00151DE5"/>
    <w:rsid w:val="001545B4"/>
    <w:rsid w:val="001670DB"/>
    <w:rsid w:val="00177E26"/>
    <w:rsid w:val="00181DDB"/>
    <w:rsid w:val="001B1DDD"/>
    <w:rsid w:val="001E258D"/>
    <w:rsid w:val="001F7662"/>
    <w:rsid w:val="0021016A"/>
    <w:rsid w:val="00270319"/>
    <w:rsid w:val="0028743A"/>
    <w:rsid w:val="0029767C"/>
    <w:rsid w:val="002C593D"/>
    <w:rsid w:val="002D409A"/>
    <w:rsid w:val="002D5B4B"/>
    <w:rsid w:val="002E635C"/>
    <w:rsid w:val="00342E08"/>
    <w:rsid w:val="00343D54"/>
    <w:rsid w:val="003556E1"/>
    <w:rsid w:val="00357747"/>
    <w:rsid w:val="003778F7"/>
    <w:rsid w:val="003C07B0"/>
    <w:rsid w:val="003D3EFA"/>
    <w:rsid w:val="003E7C3F"/>
    <w:rsid w:val="00407B92"/>
    <w:rsid w:val="00432364"/>
    <w:rsid w:val="004863BD"/>
    <w:rsid w:val="004A58B3"/>
    <w:rsid w:val="004C1CB0"/>
    <w:rsid w:val="004C4451"/>
    <w:rsid w:val="004E3B12"/>
    <w:rsid w:val="004F2EFD"/>
    <w:rsid w:val="005730EB"/>
    <w:rsid w:val="00591AE9"/>
    <w:rsid w:val="00591C07"/>
    <w:rsid w:val="0059235F"/>
    <w:rsid w:val="005A2EB3"/>
    <w:rsid w:val="005B5265"/>
    <w:rsid w:val="00602B42"/>
    <w:rsid w:val="006111F6"/>
    <w:rsid w:val="0063311D"/>
    <w:rsid w:val="006631FF"/>
    <w:rsid w:val="006B74E3"/>
    <w:rsid w:val="00721478"/>
    <w:rsid w:val="00756DD2"/>
    <w:rsid w:val="0076077E"/>
    <w:rsid w:val="007A3A86"/>
    <w:rsid w:val="007D2259"/>
    <w:rsid w:val="008049A3"/>
    <w:rsid w:val="008113E3"/>
    <w:rsid w:val="008679B8"/>
    <w:rsid w:val="008846FF"/>
    <w:rsid w:val="008B5F67"/>
    <w:rsid w:val="008C41EE"/>
    <w:rsid w:val="008E1B66"/>
    <w:rsid w:val="008E764A"/>
    <w:rsid w:val="008F0FFE"/>
    <w:rsid w:val="008F4192"/>
    <w:rsid w:val="0090532C"/>
    <w:rsid w:val="00917BA6"/>
    <w:rsid w:val="00996BC7"/>
    <w:rsid w:val="009A511B"/>
    <w:rsid w:val="00A15094"/>
    <w:rsid w:val="00A7157A"/>
    <w:rsid w:val="00A841CD"/>
    <w:rsid w:val="00AA4BB8"/>
    <w:rsid w:val="00AA5D2B"/>
    <w:rsid w:val="00AE2C1B"/>
    <w:rsid w:val="00AF3279"/>
    <w:rsid w:val="00AF64E2"/>
    <w:rsid w:val="00B05919"/>
    <w:rsid w:val="00B44221"/>
    <w:rsid w:val="00BC38C4"/>
    <w:rsid w:val="00BD42D2"/>
    <w:rsid w:val="00BE2C42"/>
    <w:rsid w:val="00C07F8E"/>
    <w:rsid w:val="00C36946"/>
    <w:rsid w:val="00C4083C"/>
    <w:rsid w:val="00C47D6D"/>
    <w:rsid w:val="00C51660"/>
    <w:rsid w:val="00C574B7"/>
    <w:rsid w:val="00C63868"/>
    <w:rsid w:val="00C67DFA"/>
    <w:rsid w:val="00CC02E0"/>
    <w:rsid w:val="00CD3DC2"/>
    <w:rsid w:val="00CD4510"/>
    <w:rsid w:val="00CD4679"/>
    <w:rsid w:val="00CF75A6"/>
    <w:rsid w:val="00D0308D"/>
    <w:rsid w:val="00D3438A"/>
    <w:rsid w:val="00D50BAF"/>
    <w:rsid w:val="00DC05C5"/>
    <w:rsid w:val="00DE0EAA"/>
    <w:rsid w:val="00E14E21"/>
    <w:rsid w:val="00E6693D"/>
    <w:rsid w:val="00E86263"/>
    <w:rsid w:val="00EA18AC"/>
    <w:rsid w:val="00EB6361"/>
    <w:rsid w:val="00F1275A"/>
    <w:rsid w:val="00F54851"/>
    <w:rsid w:val="00F66F27"/>
    <w:rsid w:val="00F811B1"/>
    <w:rsid w:val="00F81FE5"/>
    <w:rsid w:val="00FA25E0"/>
    <w:rsid w:val="00FF14AB"/>
    <w:rsid w:val="00FF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EB"/>
  </w:style>
  <w:style w:type="paragraph" w:styleId="Heading1">
    <w:name w:val="heading 1"/>
    <w:basedOn w:val="Normal"/>
    <w:next w:val="Normal"/>
    <w:link w:val="Heading1Char"/>
    <w:uiPriority w:val="99"/>
    <w:qFormat/>
    <w:rsid w:val="00407B92"/>
    <w:pPr>
      <w:keepNext/>
      <w:tabs>
        <w:tab w:val="left" w:pos="3119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86"/>
  </w:style>
  <w:style w:type="paragraph" w:styleId="Footer">
    <w:name w:val="footer"/>
    <w:basedOn w:val="Normal"/>
    <w:link w:val="Foot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86"/>
  </w:style>
  <w:style w:type="table" w:styleId="TableGrid">
    <w:name w:val="Table Grid"/>
    <w:basedOn w:val="TableNormal"/>
    <w:uiPriority w:val="39"/>
    <w:rsid w:val="00CF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07B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3C07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C07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EB"/>
  </w:style>
  <w:style w:type="paragraph" w:styleId="Heading1">
    <w:name w:val="heading 1"/>
    <w:basedOn w:val="Normal"/>
    <w:next w:val="Normal"/>
    <w:link w:val="Heading1Char"/>
    <w:uiPriority w:val="99"/>
    <w:qFormat/>
    <w:rsid w:val="00407B92"/>
    <w:pPr>
      <w:keepNext/>
      <w:tabs>
        <w:tab w:val="left" w:pos="3119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86"/>
  </w:style>
  <w:style w:type="paragraph" w:styleId="Footer">
    <w:name w:val="footer"/>
    <w:basedOn w:val="Normal"/>
    <w:link w:val="Foot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86"/>
  </w:style>
  <w:style w:type="table" w:styleId="TableGrid">
    <w:name w:val="Table Grid"/>
    <w:basedOn w:val="TableNormal"/>
    <w:uiPriority w:val="39"/>
    <w:rsid w:val="00CF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07B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3C07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C07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Cantika</cp:lastModifiedBy>
  <cp:revision>8</cp:revision>
  <dcterms:created xsi:type="dcterms:W3CDTF">2018-10-02T07:43:00Z</dcterms:created>
  <dcterms:modified xsi:type="dcterms:W3CDTF">2018-10-09T09:56:00Z</dcterms:modified>
</cp:coreProperties>
</file>